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076984"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t>Методические рекомендации по проведению школьного этап</w:t>
      </w:r>
      <w:r w:rsidR="00C64A72" w:rsidRPr="00B63982">
        <w:rPr>
          <w:rFonts w:ascii="Times New Roman" w:hAnsi="Times New Roman" w:cs="Times New Roman"/>
          <w:sz w:val="24"/>
          <w:szCs w:val="24"/>
        </w:rPr>
        <w:t>а</w:t>
      </w:r>
      <w:r w:rsidRPr="00B63982">
        <w:rPr>
          <w:rFonts w:ascii="Times New Roman" w:hAnsi="Times New Roman" w:cs="Times New Roman"/>
          <w:sz w:val="24"/>
          <w:szCs w:val="24"/>
        </w:rPr>
        <w:t xml:space="preserve"> всероссийской олимпиады школьников по </w:t>
      </w:r>
      <w:r w:rsidR="00CD3C3E" w:rsidRPr="00B63982">
        <w:rPr>
          <w:rFonts w:ascii="Times New Roman" w:hAnsi="Times New Roman" w:cs="Times New Roman"/>
          <w:sz w:val="24"/>
          <w:szCs w:val="24"/>
        </w:rPr>
        <w:t>праву</w:t>
      </w:r>
      <w:r w:rsidRPr="00B63982">
        <w:rPr>
          <w:rFonts w:ascii="Times New Roman" w:hAnsi="Times New Roman" w:cs="Times New Roman"/>
          <w:sz w:val="24"/>
          <w:szCs w:val="24"/>
        </w:rPr>
        <w:t xml:space="preserve"> в 2023/24 учебном году </w:t>
      </w: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20547" w:rsidRPr="00B63982" w:rsidRDefault="00F20547" w:rsidP="00B63982">
      <w:pPr>
        <w:jc w:val="both"/>
        <w:rPr>
          <w:rFonts w:ascii="Times New Roman" w:hAnsi="Times New Roman" w:cs="Times New Roman"/>
          <w:sz w:val="24"/>
          <w:szCs w:val="24"/>
        </w:rPr>
      </w:pPr>
    </w:p>
    <w:p w:rsidR="00FA1B16"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lastRenderedPageBreak/>
        <w:t xml:space="preserve">Введение </w:t>
      </w:r>
    </w:p>
    <w:p w:rsidR="00F20547"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Настоящие рекомендации по организации и проведению школьного этапа всероссийской олимпиады школьников по </w:t>
      </w:r>
      <w:r w:rsidR="00CD3C3E" w:rsidRPr="00B63982">
        <w:rPr>
          <w:rFonts w:ascii="Times New Roman" w:hAnsi="Times New Roman" w:cs="Times New Roman"/>
          <w:sz w:val="24"/>
          <w:szCs w:val="24"/>
        </w:rPr>
        <w:t>праву</w:t>
      </w:r>
      <w:r w:rsidRPr="00B63982">
        <w:rPr>
          <w:rFonts w:ascii="Times New Roman" w:hAnsi="Times New Roman" w:cs="Times New Roman"/>
          <w:sz w:val="24"/>
          <w:szCs w:val="24"/>
        </w:rPr>
        <w:t xml:space="preserve"> составлены в соответствии с 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 </w:t>
      </w:r>
    </w:p>
    <w:p w:rsidR="00FA1B16" w:rsidRPr="00B63982" w:rsidRDefault="00FA1B16" w:rsidP="00B63982">
      <w:pPr>
        <w:jc w:val="both"/>
        <w:rPr>
          <w:rFonts w:ascii="Times New Roman" w:hAnsi="Times New Roman" w:cs="Times New Roman"/>
          <w:sz w:val="24"/>
          <w:szCs w:val="24"/>
        </w:rPr>
      </w:pPr>
      <w:r w:rsidRPr="00B63982">
        <w:rPr>
          <w:rFonts w:ascii="Times New Roman" w:hAnsi="Times New Roman" w:cs="Times New Roman"/>
          <w:sz w:val="24"/>
          <w:szCs w:val="24"/>
        </w:rPr>
        <w:t>Общие положения</w:t>
      </w:r>
    </w:p>
    <w:p w:rsidR="002554A5"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Олимпиада по </w:t>
      </w:r>
      <w:r w:rsidR="00CD3C3E" w:rsidRPr="00B63982">
        <w:rPr>
          <w:rFonts w:ascii="Times New Roman" w:hAnsi="Times New Roman" w:cs="Times New Roman"/>
          <w:sz w:val="24"/>
          <w:szCs w:val="24"/>
        </w:rPr>
        <w:t>праву</w:t>
      </w:r>
      <w:r w:rsidRPr="00B63982">
        <w:rPr>
          <w:rFonts w:ascii="Times New Roman" w:hAnsi="Times New Roman" w:cs="Times New Roman"/>
          <w:sz w:val="24"/>
          <w:szCs w:val="24"/>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CD3C3E" w:rsidRPr="00CD3C3E" w:rsidRDefault="00CD3C3E" w:rsidP="00B63982">
      <w:pPr>
        <w:autoSpaceDE w:val="0"/>
        <w:autoSpaceDN w:val="0"/>
        <w:adjustRightInd w:val="0"/>
        <w:spacing w:after="0"/>
        <w:jc w:val="both"/>
        <w:rPr>
          <w:rFonts w:ascii="Times New Roman" w:hAnsi="Times New Roman" w:cs="Times New Roman"/>
          <w:color w:val="000000"/>
          <w:sz w:val="24"/>
          <w:szCs w:val="24"/>
        </w:rPr>
      </w:pPr>
      <w:r w:rsidRPr="00CD3C3E">
        <w:rPr>
          <w:rFonts w:ascii="Times New Roman" w:hAnsi="Times New Roman" w:cs="Times New Roman"/>
          <w:color w:val="000000"/>
          <w:sz w:val="24"/>
          <w:szCs w:val="24"/>
        </w:rPr>
        <w:t xml:space="preserve">Задачи олимпиады: </w:t>
      </w:r>
    </w:p>
    <w:p w:rsidR="00CD3C3E" w:rsidRPr="00B63982" w:rsidRDefault="00CD3C3E" w:rsidP="00B63982">
      <w:pPr>
        <w:pStyle w:val="a4"/>
        <w:numPr>
          <w:ilvl w:val="0"/>
          <w:numId w:val="5"/>
        </w:numPr>
        <w:autoSpaceDE w:val="0"/>
        <w:autoSpaceDN w:val="0"/>
        <w:adjustRightInd w:val="0"/>
        <w:spacing w:after="165"/>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толерантности, приверженности ценностям и установкам, закрепленным в Конституции РФ, гражданской активной позиции в общественной жизни при решении задач в области социальных отношений; </w:t>
      </w:r>
    </w:p>
    <w:p w:rsidR="00CD3C3E" w:rsidRPr="00B63982" w:rsidRDefault="00CD3C3E" w:rsidP="00B63982">
      <w:pPr>
        <w:pStyle w:val="a4"/>
        <w:numPr>
          <w:ilvl w:val="0"/>
          <w:numId w:val="5"/>
        </w:numPr>
        <w:autoSpaceDE w:val="0"/>
        <w:autoSpaceDN w:val="0"/>
        <w:adjustRightInd w:val="0"/>
        <w:spacing w:after="165"/>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формирование у </w:t>
      </w:r>
      <w:proofErr w:type="gramStart"/>
      <w:r w:rsidRPr="00B63982">
        <w:rPr>
          <w:rFonts w:ascii="Times New Roman" w:hAnsi="Times New Roman" w:cs="Times New Roman"/>
          <w:color w:val="000000"/>
          <w:sz w:val="24"/>
          <w:szCs w:val="24"/>
        </w:rPr>
        <w:t>обучающихся</w:t>
      </w:r>
      <w:proofErr w:type="gramEnd"/>
      <w:r w:rsidRPr="00B63982">
        <w:rPr>
          <w:rFonts w:ascii="Times New Roman" w:hAnsi="Times New Roman" w:cs="Times New Roman"/>
          <w:color w:val="000000"/>
          <w:sz w:val="24"/>
          <w:szCs w:val="24"/>
        </w:rPr>
        <w:t xml:space="preserve"> правосознания и правовой культуры; </w:t>
      </w:r>
    </w:p>
    <w:p w:rsidR="00CD3C3E" w:rsidRPr="00B63982" w:rsidRDefault="00CD3C3E" w:rsidP="00B63982">
      <w:pPr>
        <w:pStyle w:val="a4"/>
        <w:numPr>
          <w:ilvl w:val="0"/>
          <w:numId w:val="5"/>
        </w:numPr>
        <w:autoSpaceDE w:val="0"/>
        <w:autoSpaceDN w:val="0"/>
        <w:adjustRightInd w:val="0"/>
        <w:spacing w:after="165"/>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w:t>
      </w:r>
      <w:proofErr w:type="gramStart"/>
      <w:r w:rsidRPr="00B63982">
        <w:rPr>
          <w:rFonts w:ascii="Times New Roman" w:hAnsi="Times New Roman" w:cs="Times New Roman"/>
          <w:color w:val="000000"/>
          <w:sz w:val="24"/>
          <w:szCs w:val="24"/>
        </w:rPr>
        <w:t xml:space="preserve">развитие знаний участников олимпиады о: правах и свободах человека и гражданина, теории государства и права; порядке функционирования органов государственной власти; Конституции Российской Федерации, конституционном праве и иных основных отраслях российского права; международном праве; основах российского судопроизводства; особенностях отдельных юридических профессий; </w:t>
      </w:r>
      <w:proofErr w:type="gramEnd"/>
    </w:p>
    <w:p w:rsidR="00CD3C3E" w:rsidRPr="00B63982" w:rsidRDefault="00CD3C3E" w:rsidP="00B63982">
      <w:pPr>
        <w:pStyle w:val="a4"/>
        <w:numPr>
          <w:ilvl w:val="0"/>
          <w:numId w:val="5"/>
        </w:numPr>
        <w:autoSpaceDE w:val="0"/>
        <w:autoSpaceDN w:val="0"/>
        <w:adjustRightInd w:val="0"/>
        <w:spacing w:after="165"/>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стимулирование интереса обучающихся к изучению правовых дисциплин, роли человека в процессе развития права, мотивам его деятельности; </w:t>
      </w:r>
    </w:p>
    <w:p w:rsidR="00CD3C3E" w:rsidRPr="00B63982" w:rsidRDefault="00CD3C3E" w:rsidP="00B63982">
      <w:pPr>
        <w:pStyle w:val="a4"/>
        <w:numPr>
          <w:ilvl w:val="0"/>
          <w:numId w:val="5"/>
        </w:numPr>
        <w:autoSpaceDE w:val="0"/>
        <w:autoSpaceDN w:val="0"/>
        <w:adjustRightInd w:val="0"/>
        <w:spacing w:after="165"/>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выявление степени владения культурой мышления, способности к восприятию, обобщению и анализу информации, постановке цели и выбору путей её достижения; </w:t>
      </w:r>
    </w:p>
    <w:p w:rsidR="00CD3C3E" w:rsidRPr="00B63982" w:rsidRDefault="00CD3C3E" w:rsidP="00B63982">
      <w:pPr>
        <w:pStyle w:val="a4"/>
        <w:numPr>
          <w:ilvl w:val="0"/>
          <w:numId w:val="5"/>
        </w:numPr>
        <w:autoSpaceDE w:val="0"/>
        <w:autoSpaceDN w:val="0"/>
        <w:adjustRightInd w:val="0"/>
        <w:spacing w:after="165"/>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выявление мотивированных обучающихся, проявляющих особые способности к предмету, обладающих наиболее высоким уровнем знаний и умений, стремящихся к активному участию в жизни общества; </w:t>
      </w:r>
    </w:p>
    <w:p w:rsidR="00CD3C3E" w:rsidRPr="00B63982" w:rsidRDefault="00CD3C3E" w:rsidP="00B63982">
      <w:pPr>
        <w:pStyle w:val="a4"/>
        <w:numPr>
          <w:ilvl w:val="0"/>
          <w:numId w:val="5"/>
        </w:numPr>
        <w:autoSpaceDE w:val="0"/>
        <w:autoSpaceDN w:val="0"/>
        <w:adjustRightInd w:val="0"/>
        <w:spacing w:after="0"/>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выявление обучающихся, стремящихся регулярно улучшать свои показатели по предмету олимпиады, осознающих для себя перспективы изучения права и желающих развивать себя в дальнейшем в данной сфере деятельности, в том числе научной. </w:t>
      </w:r>
    </w:p>
    <w:p w:rsidR="00F20547"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Олимпиада проводится на территории </w:t>
      </w:r>
      <w:proofErr w:type="spellStart"/>
      <w:r w:rsidRPr="00B63982">
        <w:rPr>
          <w:rFonts w:ascii="Times New Roman" w:hAnsi="Times New Roman" w:cs="Times New Roman"/>
          <w:sz w:val="24"/>
          <w:szCs w:val="24"/>
        </w:rPr>
        <w:t>г</w:t>
      </w:r>
      <w:proofErr w:type="gramStart"/>
      <w:r w:rsidRPr="00B63982">
        <w:rPr>
          <w:rFonts w:ascii="Times New Roman" w:hAnsi="Times New Roman" w:cs="Times New Roman"/>
          <w:sz w:val="24"/>
          <w:szCs w:val="24"/>
        </w:rPr>
        <w:t>.К</w:t>
      </w:r>
      <w:proofErr w:type="gramEnd"/>
      <w:r w:rsidRPr="00B63982">
        <w:rPr>
          <w:rFonts w:ascii="Times New Roman" w:hAnsi="Times New Roman" w:cs="Times New Roman"/>
          <w:sz w:val="24"/>
          <w:szCs w:val="24"/>
        </w:rPr>
        <w:t>анска</w:t>
      </w:r>
      <w:proofErr w:type="spellEnd"/>
      <w:r w:rsidRPr="00B63982">
        <w:rPr>
          <w:rFonts w:ascii="Times New Roman" w:hAnsi="Times New Roman" w:cs="Times New Roman"/>
          <w:sz w:val="24"/>
          <w:szCs w:val="24"/>
        </w:rPr>
        <w:t xml:space="preserve"> Красноярского края.</w:t>
      </w:r>
    </w:p>
    <w:p w:rsidR="00F20547"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w:t>
      </w:r>
    </w:p>
    <w:p w:rsidR="00A07268"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lastRenderedPageBreak/>
        <w:t xml:space="preserve">Организатором школьного этапа олимпиады ОО в лице уполномоченного специалиста и учителей предметников данного ОУ. В соответствии с Порядком организатору необходимо: </w:t>
      </w:r>
    </w:p>
    <w:p w:rsidR="00A07268"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не позднее, чем за 3 календарных дня подготовить аудитории для проведения олимпиады, назначить организаторов проведения олимпиады, утвердить состав ответственных за проверку работ; </w:t>
      </w:r>
    </w:p>
    <w:p w:rsidR="00DC68E1"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не позднее</w:t>
      </w:r>
      <w:r w:rsidR="00DC68E1" w:rsidRPr="00B63982">
        <w:rPr>
          <w:rFonts w:ascii="Times New Roman" w:hAnsi="Times New Roman" w:cs="Times New Roman"/>
          <w:sz w:val="24"/>
          <w:szCs w:val="24"/>
        </w:rPr>
        <w:t>,</w:t>
      </w:r>
      <w:r w:rsidRPr="00B63982">
        <w:rPr>
          <w:rFonts w:ascii="Times New Roman" w:hAnsi="Times New Roman" w:cs="Times New Roman"/>
          <w:sz w:val="24"/>
          <w:szCs w:val="24"/>
        </w:rPr>
        <w:t xml:space="preserve"> чем за 1 календарный день  до даты начала школьного  этапа олимпиады информировать участников олимпиады и их родителей (законных представителей) о мест</w:t>
      </w:r>
      <w:r w:rsidR="00DC68E1" w:rsidRPr="00B63982">
        <w:rPr>
          <w:rFonts w:ascii="Times New Roman" w:hAnsi="Times New Roman" w:cs="Times New Roman"/>
          <w:sz w:val="24"/>
          <w:szCs w:val="24"/>
        </w:rPr>
        <w:t xml:space="preserve">е и времени; </w:t>
      </w:r>
      <w:r w:rsidRPr="00B63982">
        <w:rPr>
          <w:rFonts w:ascii="Times New Roman" w:hAnsi="Times New Roman" w:cs="Times New Roman"/>
          <w:sz w:val="24"/>
          <w:szCs w:val="24"/>
        </w:rPr>
        <w:t xml:space="preserve"> </w:t>
      </w:r>
    </w:p>
    <w:p w:rsidR="00DC68E1"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обеспечить создание специальных условий для участников </w:t>
      </w:r>
      <w:r w:rsidR="00DC68E1"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с ограниченными возможностями здоровья (далее – ОВЗ) и детей-инвалидов, учитывающих состояние их здоровья, особенности психофизического развития с учетом требований Порядка; </w:t>
      </w:r>
    </w:p>
    <w:p w:rsidR="00DC68E1"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организовать процедуру пересмотра индивидуальных результатов в случае выявления в протоколах жюри технических ошибок, допущенных при подсчёте баллов за выполнение заданий, и утверждения итоговых результатов с учётом внесенных изменений; </w:t>
      </w:r>
    </w:p>
    <w:p w:rsidR="00DC68E1"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установить квоту победителей и призёров соответствующего этапа олимпиады; </w:t>
      </w:r>
    </w:p>
    <w:p w:rsidR="00DC68E1" w:rsidRPr="00B63982" w:rsidRDefault="00A07268"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в срок до </w:t>
      </w:r>
      <w:r w:rsidR="00DC68E1" w:rsidRPr="00B63982">
        <w:rPr>
          <w:rFonts w:ascii="Times New Roman" w:hAnsi="Times New Roman" w:cs="Times New Roman"/>
          <w:sz w:val="24"/>
          <w:szCs w:val="24"/>
        </w:rPr>
        <w:t>3</w:t>
      </w:r>
      <w:r w:rsidRPr="00B63982">
        <w:rPr>
          <w:rFonts w:ascii="Times New Roman" w:hAnsi="Times New Roman" w:cs="Times New Roman"/>
          <w:sz w:val="24"/>
          <w:szCs w:val="24"/>
        </w:rPr>
        <w:t xml:space="preserve"> календарного дня со дня последней даты проведения соревновательных туров утвердить итоговые результаты олимпиады на основании протоколов жюри и опубликовать их на своем официальном сайте в сети Интернет. </w:t>
      </w:r>
    </w:p>
    <w:p w:rsidR="00F20547" w:rsidRPr="00B63982" w:rsidRDefault="00F20547"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Школьный этап олимпиады проводится по заданиям, разработанным для </w:t>
      </w:r>
      <w:r w:rsidR="00CD3C3E" w:rsidRPr="00B63982">
        <w:rPr>
          <w:rFonts w:ascii="Times New Roman" w:hAnsi="Times New Roman" w:cs="Times New Roman"/>
          <w:sz w:val="24"/>
          <w:szCs w:val="24"/>
        </w:rPr>
        <w:t>7</w:t>
      </w:r>
      <w:r w:rsidRPr="00B63982">
        <w:rPr>
          <w:rFonts w:ascii="Times New Roman" w:hAnsi="Times New Roman" w:cs="Times New Roman"/>
          <w:sz w:val="24"/>
          <w:szCs w:val="24"/>
        </w:rPr>
        <w:t>-11 классов. Олимпиадные задания составлены на основе  Методических рекомендаци</w:t>
      </w:r>
      <w:r w:rsidR="002302EB" w:rsidRPr="00B63982">
        <w:rPr>
          <w:rFonts w:ascii="Times New Roman" w:hAnsi="Times New Roman" w:cs="Times New Roman"/>
          <w:sz w:val="24"/>
          <w:szCs w:val="24"/>
        </w:rPr>
        <w:t xml:space="preserve">й, размещенных на сайте </w:t>
      </w:r>
      <w:proofErr w:type="spellStart"/>
      <w:r w:rsidR="002302EB" w:rsidRPr="00B63982">
        <w:rPr>
          <w:rFonts w:ascii="Times New Roman" w:hAnsi="Times New Roman" w:cs="Times New Roman"/>
          <w:sz w:val="24"/>
          <w:szCs w:val="24"/>
        </w:rPr>
        <w:t>мин</w:t>
      </w:r>
      <w:proofErr w:type="gramStart"/>
      <w:r w:rsidR="002302EB" w:rsidRPr="00B63982">
        <w:rPr>
          <w:rFonts w:ascii="Times New Roman" w:hAnsi="Times New Roman" w:cs="Times New Roman"/>
          <w:sz w:val="24"/>
          <w:szCs w:val="24"/>
        </w:rPr>
        <w:t>.п</w:t>
      </w:r>
      <w:proofErr w:type="gramEnd"/>
      <w:r w:rsidR="002302EB" w:rsidRPr="00B63982">
        <w:rPr>
          <w:rFonts w:ascii="Times New Roman" w:hAnsi="Times New Roman" w:cs="Times New Roman"/>
          <w:sz w:val="24"/>
          <w:szCs w:val="24"/>
        </w:rPr>
        <w:t>росвещения</w:t>
      </w:r>
      <w:proofErr w:type="spellEnd"/>
      <w:r w:rsidR="002302EB" w:rsidRPr="00B63982">
        <w:rPr>
          <w:rFonts w:ascii="Times New Roman" w:hAnsi="Times New Roman" w:cs="Times New Roman"/>
          <w:sz w:val="24"/>
          <w:szCs w:val="24"/>
        </w:rPr>
        <w:t xml:space="preserve"> (ссылка </w:t>
      </w:r>
      <w:hyperlink r:id="rId6" w:anchor="!/tab/607594089-1" w:history="1">
        <w:r w:rsidR="002302EB" w:rsidRPr="00B63982">
          <w:rPr>
            <w:rStyle w:val="a3"/>
            <w:rFonts w:ascii="Times New Roman" w:hAnsi="Times New Roman" w:cs="Times New Roman"/>
            <w:sz w:val="24"/>
            <w:szCs w:val="24"/>
          </w:rPr>
          <w:t>https://vserosolimp.edsoo.ru/school_way#!/tab/607594089-1</w:t>
        </w:r>
      </w:hyperlink>
      <w:r w:rsidR="002302EB" w:rsidRPr="00B63982">
        <w:rPr>
          <w:rFonts w:ascii="Times New Roman" w:hAnsi="Times New Roman" w:cs="Times New Roman"/>
          <w:sz w:val="24"/>
          <w:szCs w:val="24"/>
        </w:rPr>
        <w:t xml:space="preserve"> )</w:t>
      </w:r>
      <w:r w:rsidR="00BB2C70" w:rsidRPr="00B63982">
        <w:rPr>
          <w:rFonts w:ascii="Times New Roman" w:hAnsi="Times New Roman" w:cs="Times New Roman"/>
          <w:sz w:val="24"/>
          <w:szCs w:val="24"/>
        </w:rPr>
        <w:t xml:space="preserve"> </w:t>
      </w:r>
    </w:p>
    <w:p w:rsidR="00BB2C70" w:rsidRPr="00B63982" w:rsidRDefault="00BB2C70" w:rsidP="00B63982">
      <w:pPr>
        <w:jc w:val="both"/>
        <w:rPr>
          <w:rFonts w:ascii="Times New Roman" w:hAnsi="Times New Roman" w:cs="Times New Roman"/>
          <w:sz w:val="24"/>
          <w:szCs w:val="24"/>
        </w:rPr>
      </w:pPr>
      <w:r w:rsidRPr="00B63982">
        <w:rPr>
          <w:rFonts w:ascii="Times New Roman" w:hAnsi="Times New Roman" w:cs="Times New Roman"/>
          <w:sz w:val="24"/>
          <w:szCs w:val="24"/>
        </w:rPr>
        <w:t>Принципы формирования комплектов олимпиадных заданий.</w:t>
      </w:r>
    </w:p>
    <w:p w:rsidR="00BB2C70" w:rsidRPr="00B63982" w:rsidRDefault="00BB2C70"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Школьный этап олимпиады состоит из одного тура индивидуальных состязаний участников олимпиады. В комплект олимпиадных заданий олимпиады по каждой возрастной группе (классу) входят:</w:t>
      </w:r>
    </w:p>
    <w:p w:rsidR="00BB2C70" w:rsidRPr="00B63982" w:rsidRDefault="00BB2C70"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w:t>
      </w: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бланк заданий; </w:t>
      </w:r>
    </w:p>
    <w:p w:rsidR="00BB2C70" w:rsidRPr="00B63982" w:rsidRDefault="00BB2C70"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бланк ответов; </w:t>
      </w:r>
    </w:p>
    <w:p w:rsidR="00BB2C70" w:rsidRPr="00B63982" w:rsidRDefault="00BB2C70"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критерии и методика оценивания выполненных олимпиадных заданий.</w:t>
      </w:r>
    </w:p>
    <w:p w:rsidR="00177F0B" w:rsidRPr="00B63982" w:rsidRDefault="00177F0B" w:rsidP="00B63982">
      <w:pPr>
        <w:pStyle w:val="Default"/>
        <w:spacing w:line="276" w:lineRule="auto"/>
        <w:jc w:val="both"/>
        <w:rPr>
          <w:color w:val="auto"/>
        </w:rPr>
      </w:pPr>
      <w:r w:rsidRPr="00B63982">
        <w:rPr>
          <w:color w:val="auto"/>
        </w:rPr>
        <w:t xml:space="preserve">Задания школьного этапа олимпиады по содержанию включают в себя следующие основные типы: </w:t>
      </w:r>
    </w:p>
    <w:p w:rsidR="00CD3C3E" w:rsidRPr="00B63982" w:rsidRDefault="00CD3C3E" w:rsidP="00B63982">
      <w:pPr>
        <w:pStyle w:val="Default"/>
        <w:spacing w:line="276" w:lineRule="auto"/>
        <w:jc w:val="both"/>
        <w:rPr>
          <w:color w:val="FF0000"/>
        </w:rPr>
      </w:pPr>
      <w:r w:rsidRPr="00B63982">
        <w:rPr>
          <w:i/>
          <w:iCs/>
        </w:rPr>
        <w:t>1. Тестовые задания.</w:t>
      </w:r>
    </w:p>
    <w:p w:rsidR="00CD3C3E" w:rsidRPr="00B63982" w:rsidRDefault="00CD3C3E" w:rsidP="00B63982">
      <w:pPr>
        <w:pStyle w:val="Default"/>
        <w:spacing w:line="276" w:lineRule="auto"/>
        <w:jc w:val="both"/>
      </w:pPr>
      <w:r w:rsidRPr="00B63982">
        <w:t>Рекомендуется не более 5 тестовых заданий.</w:t>
      </w:r>
    </w:p>
    <w:p w:rsidR="00CD3C3E" w:rsidRPr="00B63982" w:rsidRDefault="00CD3C3E" w:rsidP="00B63982">
      <w:pPr>
        <w:pStyle w:val="Default"/>
        <w:spacing w:line="276" w:lineRule="auto"/>
        <w:jc w:val="both"/>
        <w:rPr>
          <w:i/>
          <w:iCs/>
        </w:rPr>
      </w:pPr>
      <w:r w:rsidRPr="00B63982">
        <w:rPr>
          <w:i/>
          <w:iCs/>
        </w:rPr>
        <w:t>2. Задание на установление соответствия. Рекомендуется не более 3 заданий на установление соответствия.</w:t>
      </w:r>
    </w:p>
    <w:p w:rsidR="00CD3C3E" w:rsidRPr="00CD3C3E" w:rsidRDefault="00CD3C3E" w:rsidP="00B63982">
      <w:pPr>
        <w:autoSpaceDE w:val="0"/>
        <w:autoSpaceDN w:val="0"/>
        <w:adjustRightInd w:val="0"/>
        <w:spacing w:after="0"/>
        <w:jc w:val="both"/>
        <w:rPr>
          <w:rFonts w:ascii="Times New Roman" w:hAnsi="Times New Roman" w:cs="Times New Roman"/>
          <w:i/>
          <w:color w:val="000000"/>
          <w:sz w:val="24"/>
          <w:szCs w:val="24"/>
        </w:rPr>
      </w:pPr>
      <w:r w:rsidRPr="00CD3C3E">
        <w:rPr>
          <w:rFonts w:ascii="Times New Roman" w:hAnsi="Times New Roman" w:cs="Times New Roman"/>
          <w:i/>
          <w:color w:val="000000"/>
          <w:sz w:val="24"/>
          <w:szCs w:val="24"/>
        </w:rPr>
        <w:lastRenderedPageBreak/>
        <w:t xml:space="preserve">3. Задания по работе с правовыми понятиями. </w:t>
      </w:r>
    </w:p>
    <w:p w:rsidR="00CD3C3E" w:rsidRPr="00B63982" w:rsidRDefault="00CD3C3E" w:rsidP="00B63982">
      <w:pPr>
        <w:pStyle w:val="Default"/>
        <w:spacing w:line="276" w:lineRule="auto"/>
        <w:jc w:val="both"/>
        <w:rPr>
          <w:iCs/>
        </w:rPr>
      </w:pPr>
      <w:proofErr w:type="gramStart"/>
      <w:r w:rsidRPr="00B63982">
        <w:rPr>
          <w:iCs/>
        </w:rPr>
        <w:t>Правильность определения правовых терминов (раскройте содержание понятий (например, гражданство).</w:t>
      </w:r>
      <w:proofErr w:type="gramEnd"/>
      <w:r w:rsidRPr="00B63982">
        <w:rPr>
          <w:iCs/>
        </w:rPr>
        <w:t xml:space="preserve"> Рекомендуется не более 2 заданий.</w:t>
      </w:r>
    </w:p>
    <w:p w:rsidR="00CD3C3E" w:rsidRPr="00B63982" w:rsidRDefault="00CD3C3E" w:rsidP="00B63982">
      <w:pPr>
        <w:pStyle w:val="Default"/>
        <w:spacing w:line="276" w:lineRule="auto"/>
        <w:jc w:val="both"/>
        <w:rPr>
          <w:i/>
          <w:iCs/>
        </w:rPr>
      </w:pPr>
      <w:r w:rsidRPr="00B63982">
        <w:rPr>
          <w:i/>
          <w:iCs/>
        </w:rPr>
        <w:t>4. Задание по работе с правовыми текстами.</w:t>
      </w:r>
    </w:p>
    <w:p w:rsidR="00CD3C3E" w:rsidRPr="00CD3C3E" w:rsidRDefault="00CD3C3E" w:rsidP="00B63982">
      <w:pPr>
        <w:autoSpaceDE w:val="0"/>
        <w:autoSpaceDN w:val="0"/>
        <w:adjustRightInd w:val="0"/>
        <w:spacing w:after="0"/>
        <w:jc w:val="both"/>
        <w:rPr>
          <w:rFonts w:ascii="Times New Roman" w:hAnsi="Times New Roman" w:cs="Times New Roman"/>
          <w:color w:val="000000"/>
          <w:sz w:val="24"/>
          <w:szCs w:val="24"/>
        </w:rPr>
      </w:pPr>
      <w:r w:rsidRPr="00CD3C3E">
        <w:rPr>
          <w:rFonts w:ascii="Times New Roman" w:hAnsi="Times New Roman" w:cs="Times New Roman"/>
          <w:i/>
          <w:iCs/>
          <w:color w:val="000000"/>
          <w:sz w:val="24"/>
          <w:szCs w:val="24"/>
        </w:rPr>
        <w:t xml:space="preserve">5. Задание на решение правовых задач. </w:t>
      </w:r>
    </w:p>
    <w:p w:rsidR="00CD3C3E" w:rsidRPr="00B63982" w:rsidRDefault="00CD3C3E" w:rsidP="00B63982">
      <w:pPr>
        <w:pStyle w:val="Default"/>
        <w:spacing w:line="276" w:lineRule="auto"/>
        <w:jc w:val="both"/>
      </w:pPr>
      <w:r w:rsidRPr="00B63982">
        <w:t>Правовые задачи, представляющие собой правовую ситуацию. В задаче необходимо ответить кратко и с обоснованием ответа. Рекомендуется от 3 до 5 задач.</w:t>
      </w:r>
    </w:p>
    <w:p w:rsidR="00CD3C3E" w:rsidRPr="00B63982" w:rsidRDefault="00CD3C3E" w:rsidP="00B63982">
      <w:pPr>
        <w:pStyle w:val="Default"/>
        <w:spacing w:line="276" w:lineRule="auto"/>
        <w:jc w:val="both"/>
        <w:rPr>
          <w:i/>
          <w:iCs/>
        </w:rPr>
      </w:pPr>
      <w:r w:rsidRPr="00B63982">
        <w:rPr>
          <w:i/>
          <w:iCs/>
        </w:rPr>
        <w:t>6. Задание на расшифровку аббревиатуры. Рекомендуется от 1 до 3 аббревиатур.</w:t>
      </w:r>
    </w:p>
    <w:p w:rsidR="00CD3C3E" w:rsidRPr="00B63982" w:rsidRDefault="00CD3C3E" w:rsidP="00B63982">
      <w:pPr>
        <w:pStyle w:val="Default"/>
        <w:spacing w:line="276" w:lineRule="auto"/>
        <w:jc w:val="both"/>
        <w:rPr>
          <w:i/>
          <w:iCs/>
        </w:rPr>
      </w:pPr>
      <w:r w:rsidRPr="00B63982">
        <w:rPr>
          <w:i/>
          <w:iCs/>
        </w:rPr>
        <w:t xml:space="preserve">7. Задание на перевод латинского выражения. Раскройте содержание данного выражения с использованием знаний. </w:t>
      </w:r>
    </w:p>
    <w:p w:rsidR="00CD3C3E" w:rsidRPr="00B63982" w:rsidRDefault="00CD3C3E" w:rsidP="00B63982">
      <w:pPr>
        <w:pStyle w:val="Default"/>
        <w:spacing w:line="276" w:lineRule="auto"/>
        <w:jc w:val="both"/>
        <w:rPr>
          <w:i/>
          <w:iCs/>
        </w:rPr>
      </w:pPr>
      <w:r w:rsidRPr="00B63982">
        <w:rPr>
          <w:i/>
          <w:iCs/>
        </w:rPr>
        <w:t>8. Задание на установление правильной последовательности. Не более 1 задания.</w:t>
      </w:r>
    </w:p>
    <w:p w:rsidR="00CD3C3E" w:rsidRPr="00CD3C3E" w:rsidRDefault="00CD3C3E" w:rsidP="00B63982">
      <w:pPr>
        <w:autoSpaceDE w:val="0"/>
        <w:autoSpaceDN w:val="0"/>
        <w:adjustRightInd w:val="0"/>
        <w:spacing w:after="0"/>
        <w:jc w:val="both"/>
        <w:rPr>
          <w:rFonts w:ascii="Times New Roman" w:hAnsi="Times New Roman" w:cs="Times New Roman"/>
          <w:color w:val="000000"/>
          <w:sz w:val="24"/>
          <w:szCs w:val="24"/>
        </w:rPr>
      </w:pPr>
      <w:r w:rsidRPr="00CD3C3E">
        <w:rPr>
          <w:rFonts w:ascii="Times New Roman" w:hAnsi="Times New Roman" w:cs="Times New Roman"/>
          <w:color w:val="000000"/>
          <w:sz w:val="24"/>
          <w:szCs w:val="24"/>
        </w:rPr>
        <w:t xml:space="preserve">К олимпиадным заданиям предъявляются следующие общие требования: </w:t>
      </w:r>
    </w:p>
    <w:p w:rsidR="00CD3C3E" w:rsidRPr="00B63982" w:rsidRDefault="00CD3C3E" w:rsidP="00B63982">
      <w:pPr>
        <w:pStyle w:val="a4"/>
        <w:numPr>
          <w:ilvl w:val="0"/>
          <w:numId w:val="6"/>
        </w:numPr>
        <w:autoSpaceDE w:val="0"/>
        <w:autoSpaceDN w:val="0"/>
        <w:adjustRightInd w:val="0"/>
        <w:spacing w:after="173"/>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соответствие уровня сложности заданий заявленной возрастной группе. Учёт возрастных особенностей учащихся заключается в определении сложности заданий с её нарастанием по мере увеличения возраста соревнующихся; </w:t>
      </w:r>
    </w:p>
    <w:p w:rsidR="00CD3C3E" w:rsidRPr="00B63982" w:rsidRDefault="00CD3C3E" w:rsidP="00B63982">
      <w:pPr>
        <w:pStyle w:val="a4"/>
        <w:numPr>
          <w:ilvl w:val="0"/>
          <w:numId w:val="6"/>
        </w:numPr>
        <w:autoSpaceDE w:val="0"/>
        <w:autoSpaceDN w:val="0"/>
        <w:adjustRightInd w:val="0"/>
        <w:spacing w:after="173"/>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тематическое разнообразие заданий. Рекомендуется включение в задания задач, имеющих привлекательные, запоминающиеся формулировки. Необходимо отражение в заданиях различных содержательных линий курса и степени глубины их рассмотрения </w:t>
      </w:r>
      <w:proofErr w:type="gramStart"/>
      <w:r w:rsidRPr="00B63982">
        <w:rPr>
          <w:rFonts w:ascii="Times New Roman" w:hAnsi="Times New Roman" w:cs="Times New Roman"/>
          <w:color w:val="000000"/>
          <w:sz w:val="24"/>
          <w:szCs w:val="24"/>
        </w:rPr>
        <w:t>на уроках ко времени проведения этапа олимпиады с возможным в условиях соревнований обращением к максимально большому количеству</w:t>
      </w:r>
      <w:proofErr w:type="gramEnd"/>
      <w:r w:rsidRPr="00B63982">
        <w:rPr>
          <w:rFonts w:ascii="Times New Roman" w:hAnsi="Times New Roman" w:cs="Times New Roman"/>
          <w:color w:val="000000"/>
          <w:sz w:val="24"/>
          <w:szCs w:val="24"/>
        </w:rPr>
        <w:t xml:space="preserve"> этих содержательных линий. Должна осуществляться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Представление заданий необходимо осуществлять через различные источники информации (отрывок из документа, диаграммы и таблицы, иллюстративный ряд и др.); </w:t>
      </w:r>
    </w:p>
    <w:p w:rsidR="00CD3C3E" w:rsidRPr="00B63982" w:rsidRDefault="00CD3C3E" w:rsidP="00B63982">
      <w:pPr>
        <w:pStyle w:val="a4"/>
        <w:numPr>
          <w:ilvl w:val="0"/>
          <w:numId w:val="6"/>
        </w:numPr>
        <w:autoSpaceDE w:val="0"/>
        <w:autoSpaceDN w:val="0"/>
        <w:adjustRightInd w:val="0"/>
        <w:spacing w:after="173"/>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опора на </w:t>
      </w:r>
      <w:proofErr w:type="spellStart"/>
      <w:r w:rsidRPr="00B63982">
        <w:rPr>
          <w:rFonts w:ascii="Times New Roman" w:hAnsi="Times New Roman" w:cs="Times New Roman"/>
          <w:color w:val="000000"/>
          <w:sz w:val="24"/>
          <w:szCs w:val="24"/>
        </w:rPr>
        <w:t>межпредметные</w:t>
      </w:r>
      <w:proofErr w:type="spellEnd"/>
      <w:r w:rsidRPr="00B63982">
        <w:rPr>
          <w:rFonts w:ascii="Times New Roman" w:hAnsi="Times New Roman" w:cs="Times New Roman"/>
          <w:color w:val="000000"/>
          <w:sz w:val="24"/>
          <w:szCs w:val="24"/>
        </w:rPr>
        <w:t xml:space="preserve"> связи в части заданий; </w:t>
      </w:r>
    </w:p>
    <w:p w:rsidR="00CD3C3E" w:rsidRPr="00B63982" w:rsidRDefault="00CD3C3E" w:rsidP="00B63982">
      <w:pPr>
        <w:pStyle w:val="a4"/>
        <w:numPr>
          <w:ilvl w:val="0"/>
          <w:numId w:val="6"/>
        </w:numPr>
        <w:autoSpaceDE w:val="0"/>
        <w:autoSpaceDN w:val="0"/>
        <w:adjustRightInd w:val="0"/>
        <w:spacing w:after="173"/>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корректность формулировок заданий. Корректность, чёткость и понятность для участников формулировок задач. Недопущение неоднозначности трактовки условий задач; </w:t>
      </w:r>
    </w:p>
    <w:p w:rsidR="00CD3C3E" w:rsidRPr="00B63982" w:rsidRDefault="00CD3C3E" w:rsidP="00B63982">
      <w:pPr>
        <w:pStyle w:val="a4"/>
        <w:numPr>
          <w:ilvl w:val="0"/>
          <w:numId w:val="6"/>
        </w:numPr>
        <w:autoSpaceDE w:val="0"/>
        <w:autoSpaceDN w:val="0"/>
        <w:adjustRightInd w:val="0"/>
        <w:spacing w:after="173"/>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указание максимального балла за каждое задание и за тур в целом; </w:t>
      </w:r>
    </w:p>
    <w:p w:rsidR="00CD3C3E" w:rsidRPr="00B63982" w:rsidRDefault="00CD3C3E" w:rsidP="00B63982">
      <w:pPr>
        <w:pStyle w:val="a4"/>
        <w:numPr>
          <w:ilvl w:val="0"/>
          <w:numId w:val="6"/>
        </w:numPr>
        <w:autoSpaceDE w:val="0"/>
        <w:autoSpaceDN w:val="0"/>
        <w:adjustRightInd w:val="0"/>
        <w:spacing w:after="173"/>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соответствие заданий критериям и методике оценивания; </w:t>
      </w:r>
    </w:p>
    <w:p w:rsidR="00CD3C3E" w:rsidRPr="00B63982" w:rsidRDefault="00CD3C3E" w:rsidP="00B63982">
      <w:pPr>
        <w:pStyle w:val="a4"/>
        <w:numPr>
          <w:ilvl w:val="0"/>
          <w:numId w:val="6"/>
        </w:numPr>
        <w:autoSpaceDE w:val="0"/>
        <w:autoSpaceDN w:val="0"/>
        <w:adjustRightInd w:val="0"/>
        <w:spacing w:after="0"/>
        <w:jc w:val="both"/>
        <w:rPr>
          <w:rFonts w:ascii="Times New Roman" w:hAnsi="Times New Roman" w:cs="Times New Roman"/>
          <w:color w:val="000000"/>
          <w:sz w:val="24"/>
          <w:szCs w:val="24"/>
        </w:rPr>
      </w:pPr>
      <w:r w:rsidRPr="00B63982">
        <w:rPr>
          <w:rFonts w:ascii="Times New Roman" w:hAnsi="Times New Roman" w:cs="Times New Roman"/>
          <w:color w:val="000000"/>
          <w:sz w:val="24"/>
          <w:szCs w:val="24"/>
        </w:rPr>
        <w:t xml:space="preserve"> наличие заданий, выявляющих склонность к научной деятельности и высокий уровень интеллектуального развития участников. Задания олимпиады должны быть различной сложности для того, чтобы, с одной стороны, предоставить практически каждому её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p>
    <w:p w:rsidR="00226BB7" w:rsidRPr="00E45D3E" w:rsidRDefault="00226BB7" w:rsidP="00B63982">
      <w:pPr>
        <w:autoSpaceDE w:val="0"/>
        <w:autoSpaceDN w:val="0"/>
        <w:adjustRightInd w:val="0"/>
        <w:spacing w:after="0"/>
        <w:jc w:val="both"/>
        <w:rPr>
          <w:rFonts w:ascii="Times New Roman" w:hAnsi="Times New Roman" w:cs="Times New Roman"/>
          <w:sz w:val="24"/>
          <w:szCs w:val="24"/>
        </w:rPr>
      </w:pPr>
      <w:r w:rsidRPr="00E45D3E">
        <w:rPr>
          <w:rFonts w:ascii="Times New Roman" w:hAnsi="Times New Roman" w:cs="Times New Roman"/>
          <w:sz w:val="24"/>
          <w:szCs w:val="24"/>
        </w:rPr>
        <w:t xml:space="preserve">Школьный этап олимпиады по </w:t>
      </w:r>
      <w:r w:rsidR="00B63982" w:rsidRPr="00E45D3E">
        <w:rPr>
          <w:rFonts w:ascii="Times New Roman" w:hAnsi="Times New Roman" w:cs="Times New Roman"/>
          <w:sz w:val="24"/>
          <w:szCs w:val="24"/>
        </w:rPr>
        <w:t>праву</w:t>
      </w:r>
      <w:r w:rsidRPr="00E45D3E">
        <w:rPr>
          <w:rFonts w:ascii="Times New Roman" w:hAnsi="Times New Roman" w:cs="Times New Roman"/>
          <w:sz w:val="24"/>
          <w:szCs w:val="24"/>
        </w:rPr>
        <w:t xml:space="preserve"> проводится в один тур для всех возрастных групп.</w:t>
      </w:r>
    </w:p>
    <w:p w:rsidR="00226BB7" w:rsidRPr="00E45D3E" w:rsidRDefault="00226BB7" w:rsidP="00B63982">
      <w:pPr>
        <w:autoSpaceDE w:val="0"/>
        <w:autoSpaceDN w:val="0"/>
        <w:adjustRightInd w:val="0"/>
        <w:spacing w:after="0"/>
        <w:jc w:val="both"/>
        <w:rPr>
          <w:rFonts w:ascii="Times New Roman" w:hAnsi="Times New Roman" w:cs="Times New Roman"/>
          <w:sz w:val="24"/>
          <w:szCs w:val="24"/>
        </w:rPr>
      </w:pPr>
      <w:r w:rsidRPr="00E45D3E">
        <w:rPr>
          <w:rFonts w:ascii="Times New Roman" w:hAnsi="Times New Roman" w:cs="Times New Roman"/>
          <w:sz w:val="24"/>
          <w:szCs w:val="24"/>
        </w:rPr>
        <w:t>Уровень сложности заданий должен быть определен таким образом, чтобы на их решение участник смог затратить в общей сложности</w:t>
      </w:r>
      <w:r w:rsidR="00E45D3E" w:rsidRPr="00E45D3E">
        <w:rPr>
          <w:rFonts w:ascii="Times New Roman" w:hAnsi="Times New Roman" w:cs="Times New Roman"/>
          <w:sz w:val="24"/>
          <w:szCs w:val="24"/>
        </w:rPr>
        <w:t xml:space="preserve">: 7-8 90 минут; 9 класс 180 минут; 10 класс 120 минут; 11 класс 180 минут. </w:t>
      </w:r>
      <w:r w:rsidRPr="00E45D3E">
        <w:rPr>
          <w:rFonts w:ascii="Times New Roman" w:hAnsi="Times New Roman" w:cs="Times New Roman"/>
          <w:sz w:val="24"/>
          <w:szCs w:val="24"/>
        </w:rPr>
        <w:t xml:space="preserve"> </w:t>
      </w:r>
    </w:p>
    <w:p w:rsidR="00B37871" w:rsidRPr="00E45D3E" w:rsidRDefault="00B37871" w:rsidP="00B63982">
      <w:pPr>
        <w:jc w:val="both"/>
        <w:rPr>
          <w:rFonts w:ascii="Times New Roman" w:hAnsi="Times New Roman" w:cs="Times New Roman"/>
          <w:sz w:val="24"/>
          <w:szCs w:val="24"/>
        </w:rPr>
      </w:pPr>
      <w:r w:rsidRPr="00E45D3E">
        <w:rPr>
          <w:rFonts w:ascii="Times New Roman" w:hAnsi="Times New Roman" w:cs="Times New Roman"/>
          <w:sz w:val="24"/>
          <w:szCs w:val="24"/>
        </w:rPr>
        <w:t>Возрастные группы: 6 класс, 7 -8 классы, 9 класс, 10 -11классы. Подведение итогов проводится в каждой возрастной группе.</w:t>
      </w:r>
      <w:bookmarkStart w:id="0" w:name="_GoBack"/>
      <w:bookmarkEnd w:id="0"/>
    </w:p>
    <w:p w:rsidR="000861B8"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lastRenderedPageBreak/>
        <w:t xml:space="preserve">Для проведения школьного  этапа олимпиады не позднее, чем за 15 календарных дней до начала проведения формируется организационный комитет, состоящий не менее чем из 5 человек. В состав оргкомитета могут входить руководители (заместители руководителей) ОО, руководители организаций, являющиеся операторами (координаторами) </w:t>
      </w:r>
      <w:r w:rsidR="000861B8"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w:t>
      </w:r>
      <w:r w:rsidR="000861B8" w:rsidRPr="00B63982">
        <w:rPr>
          <w:rFonts w:ascii="Times New Roman" w:hAnsi="Times New Roman" w:cs="Times New Roman"/>
          <w:sz w:val="24"/>
          <w:szCs w:val="24"/>
        </w:rPr>
        <w:t xml:space="preserve">иные </w:t>
      </w:r>
      <w:r w:rsidRPr="00B63982">
        <w:rPr>
          <w:rFonts w:ascii="Times New Roman" w:hAnsi="Times New Roman" w:cs="Times New Roman"/>
          <w:sz w:val="24"/>
          <w:szCs w:val="24"/>
        </w:rPr>
        <w:t>представители администрации ОО, представители педагогических, научно-педагогических работников, а также представители общественных и иных организаций, средств массовой информации</w:t>
      </w:r>
      <w:r w:rsidR="000861B8" w:rsidRPr="00B63982">
        <w:rPr>
          <w:rFonts w:ascii="Times New Roman" w:hAnsi="Times New Roman" w:cs="Times New Roman"/>
          <w:sz w:val="24"/>
          <w:szCs w:val="24"/>
        </w:rPr>
        <w:t>, родительской общественности</w:t>
      </w:r>
      <w:r w:rsidRPr="00B63982">
        <w:rPr>
          <w:rFonts w:ascii="Times New Roman" w:hAnsi="Times New Roman" w:cs="Times New Roman"/>
          <w:sz w:val="24"/>
          <w:szCs w:val="24"/>
        </w:rPr>
        <w:t xml:space="preserve">. </w:t>
      </w:r>
    </w:p>
    <w:p w:rsidR="000861B8"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Оргкомитет </w:t>
      </w:r>
      <w:r w:rsidR="000861B8"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обеспечивает: </w:t>
      </w:r>
    </w:p>
    <w:p w:rsidR="000861B8"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w:t>
      </w: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проведение олимпиады в соответствии с Порядком, нормативными правовыми актами, регламентирующими проведение </w:t>
      </w:r>
      <w:r w:rsidR="000861B8"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rsidR="000861B8"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не </w:t>
      </w:r>
      <w:proofErr w:type="gramStart"/>
      <w:r w:rsidRPr="00B63982">
        <w:rPr>
          <w:rFonts w:ascii="Times New Roman" w:hAnsi="Times New Roman" w:cs="Times New Roman"/>
          <w:sz w:val="24"/>
          <w:szCs w:val="24"/>
        </w:rPr>
        <w:t>позднее</w:t>
      </w:r>
      <w:proofErr w:type="gramEnd"/>
      <w:r w:rsidRPr="00B63982">
        <w:rPr>
          <w:rFonts w:ascii="Times New Roman" w:hAnsi="Times New Roman" w:cs="Times New Roman"/>
          <w:sz w:val="24"/>
          <w:szCs w:val="24"/>
        </w:rPr>
        <w:t xml:space="preserve"> чем за 10 календарных дней до начала соревновательных туров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предмету на своем официальном сайте в информационно-телекоммуникационной сети Интернет с указанием фамилии, инициалов, класса, наименования субъекта Российской Федерации, количества баллов, набранных при выполнении заданий (далее – сведения об участниках), и передает их организатору </w:t>
      </w:r>
      <w:r w:rsidR="000861B8"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(далее – согласия на обработку персональных данных); </w:t>
      </w:r>
    </w:p>
    <w:p w:rsidR="000861B8"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w:t>
      </w:r>
      <w:proofErr w:type="gramStart"/>
      <w:r w:rsidRPr="00B63982">
        <w:rPr>
          <w:rFonts w:ascii="Times New Roman" w:hAnsi="Times New Roman" w:cs="Times New Roman"/>
          <w:sz w:val="24"/>
          <w:szCs w:val="24"/>
        </w:rPr>
        <w:t>не позднее</w:t>
      </w:r>
      <w:r w:rsidR="000861B8" w:rsidRPr="00B63982">
        <w:rPr>
          <w:rFonts w:ascii="Times New Roman" w:hAnsi="Times New Roman" w:cs="Times New Roman"/>
          <w:sz w:val="24"/>
          <w:szCs w:val="24"/>
        </w:rPr>
        <w:t>,</w:t>
      </w:r>
      <w:r w:rsidRPr="00B63982">
        <w:rPr>
          <w:rFonts w:ascii="Times New Roman" w:hAnsi="Times New Roman" w:cs="Times New Roman"/>
          <w:sz w:val="24"/>
          <w:szCs w:val="24"/>
        </w:rPr>
        <w:t xml:space="preserve"> чем за 10 календарных дней до начала соревновательных туров информирование участников о продолжительности выполнения олимпиадных заданий, оформлении выполненных олимпиадных работ,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основаниях для удаления с олимпиады, а также о времени и месте ознакомления с результатами олимпиады; </w:t>
      </w:r>
      <w:proofErr w:type="gramEnd"/>
    </w:p>
    <w:p w:rsidR="000861B8"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назначение организаторов в аудитории проведения, вне аудиторий проведения и их инструктаж, включающий правила проведения олимпиады, особенности проведения по предмету, обязанности участников и организаторов; </w:t>
      </w:r>
    </w:p>
    <w:p w:rsidR="00F20547" w:rsidRPr="00B63982" w:rsidRDefault="00932705"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кодирование (обезличивание) и декодирование олимпиадных работ участников </w:t>
      </w:r>
      <w:r w:rsidR="000861B8"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w:t>
      </w:r>
    </w:p>
    <w:p w:rsidR="000C4759"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Порядок проведения соревновательных туров олимпиады</w:t>
      </w:r>
      <w:proofErr w:type="gramStart"/>
      <w:r w:rsidRPr="00B63982">
        <w:rPr>
          <w:rFonts w:ascii="Times New Roman" w:hAnsi="Times New Roman" w:cs="Times New Roman"/>
          <w:sz w:val="24"/>
          <w:szCs w:val="24"/>
        </w:rPr>
        <w:t xml:space="preserve"> .</w:t>
      </w:r>
      <w:proofErr w:type="gramEnd"/>
    </w:p>
    <w:p w:rsidR="000C4759"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Место проведения олимпиады должно соответствовать санитарным нормам и требованиям </w:t>
      </w:r>
      <w:proofErr w:type="spellStart"/>
      <w:r w:rsidRPr="00B63982">
        <w:rPr>
          <w:rFonts w:ascii="Times New Roman" w:hAnsi="Times New Roman" w:cs="Times New Roman"/>
          <w:sz w:val="24"/>
          <w:szCs w:val="24"/>
        </w:rPr>
        <w:t>Роспотребнадзора</w:t>
      </w:r>
      <w:proofErr w:type="spellEnd"/>
      <w:r w:rsidRPr="00B63982">
        <w:rPr>
          <w:rFonts w:ascii="Times New Roman" w:hAnsi="Times New Roman" w:cs="Times New Roman"/>
          <w:sz w:val="24"/>
          <w:szCs w:val="24"/>
        </w:rPr>
        <w:t xml:space="preserve">, установленным на момент проведения олимпиады. </w:t>
      </w:r>
    </w:p>
    <w:p w:rsidR="000C4759"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заданий и подписывает соглашение о неразглашении конфиденциальной информации.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lastRenderedPageBreak/>
        <w:t xml:space="preserve">Оргкомитет школьного этапа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собирает у участников олимпиады согласия на обработку персональных данных;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w:t>
      </w:r>
      <w:proofErr w:type="gramStart"/>
      <w:r w:rsidRPr="00B63982">
        <w:rPr>
          <w:rFonts w:ascii="Times New Roman" w:hAnsi="Times New Roman" w:cs="Times New Roman"/>
          <w:sz w:val="24"/>
          <w:szCs w:val="24"/>
        </w:rPr>
        <w:t>информирует участников о сроках и площадках проведения олимпиады, 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 подачи и рассмотрения апелляций о несогласии с выставленными баллами, в том числе с использованием информационных стендов ОО</w:t>
      </w:r>
      <w:proofErr w:type="gramEnd"/>
      <w:r w:rsidRPr="00B63982">
        <w:rPr>
          <w:rFonts w:ascii="Times New Roman" w:hAnsi="Times New Roman" w:cs="Times New Roman"/>
          <w:sz w:val="24"/>
          <w:szCs w:val="24"/>
        </w:rPr>
        <w:t xml:space="preserve"> – площадок проведения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обеспечивает выполнение требований к материально-техническому оснащению олимпиады по  предмету;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проводит регистрацию участников в день проведения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обеспечивает тиражирование материалов в день проведения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назначает организаторов в аудитории проведения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w:t>
      </w: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обеспечивает контроль соблюдения выполнения участниками требований Порядка, </w:t>
      </w:r>
      <w:proofErr w:type="spellStart"/>
      <w:r w:rsidRPr="00B63982">
        <w:rPr>
          <w:rFonts w:ascii="Times New Roman" w:hAnsi="Times New Roman" w:cs="Times New Roman"/>
          <w:sz w:val="24"/>
          <w:szCs w:val="24"/>
        </w:rPr>
        <w:t>оргмодели</w:t>
      </w:r>
      <w:proofErr w:type="spellEnd"/>
      <w:r w:rsidRPr="00B63982">
        <w:rPr>
          <w:rFonts w:ascii="Times New Roman" w:hAnsi="Times New Roman" w:cs="Times New Roman"/>
          <w:sz w:val="24"/>
          <w:szCs w:val="24"/>
        </w:rPr>
        <w:t xml:space="preserve"> и иных локальных актов;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осуществляет кодирование (обезличивание) работ участников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осуществляет хранение работ участников олимпиады в течение срока, установленного </w:t>
      </w:r>
      <w:proofErr w:type="spellStart"/>
      <w:r w:rsidRPr="00B63982">
        <w:rPr>
          <w:rFonts w:ascii="Times New Roman" w:hAnsi="Times New Roman" w:cs="Times New Roman"/>
          <w:sz w:val="24"/>
          <w:szCs w:val="24"/>
        </w:rPr>
        <w:t>оргмоделью</w:t>
      </w:r>
      <w:proofErr w:type="spellEnd"/>
      <w:r w:rsidRPr="00B63982">
        <w:rPr>
          <w:rFonts w:ascii="Times New Roman" w:hAnsi="Times New Roman" w:cs="Times New Roman"/>
          <w:sz w:val="24"/>
          <w:szCs w:val="24"/>
        </w:rPr>
        <w:t>;</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w:t>
      </w: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обеспечивает своевременную передачу обезличенных работ участников членам жюри для проверки;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осуществляет декодирование работ участников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осуществляет подготовку и внесение данных в протокол предварительных результатов;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информирует участников о результатах выполнения ими олимпиадных заданий;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информирует участников о дате, времени и месте проведения процедур анализа выполненных олимпиадных заданий и их решений, показа работ и проведения процедуры апелляции</w:t>
      </w:r>
      <w:proofErr w:type="gramStart"/>
      <w:r w:rsidRPr="00B63982">
        <w:rPr>
          <w:rFonts w:ascii="Times New Roman" w:hAnsi="Times New Roman" w:cs="Times New Roman"/>
          <w:sz w:val="24"/>
          <w:szCs w:val="24"/>
        </w:rPr>
        <w:t xml:space="preserve"> ;</w:t>
      </w:r>
      <w:proofErr w:type="gramEnd"/>
      <w:r w:rsidRPr="00B63982">
        <w:rPr>
          <w:rFonts w:ascii="Times New Roman" w:hAnsi="Times New Roman" w:cs="Times New Roman"/>
          <w:sz w:val="24"/>
          <w:szCs w:val="24"/>
        </w:rPr>
        <w:t xml:space="preserve">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организует проведение процедур анализа и показа выполненных олимпиадных заданий для участников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принимает заявления на апелляцию от участников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организует проведение апелляций. </w:t>
      </w:r>
    </w:p>
    <w:p w:rsidR="00CC6ED5" w:rsidRPr="00B63982" w:rsidRDefault="000C4759" w:rsidP="00B63982">
      <w:pPr>
        <w:jc w:val="both"/>
        <w:rPr>
          <w:rFonts w:ascii="Times New Roman" w:hAnsi="Times New Roman" w:cs="Times New Roman"/>
          <w:sz w:val="24"/>
          <w:szCs w:val="24"/>
        </w:rPr>
      </w:pPr>
      <w:proofErr w:type="gramStart"/>
      <w:r w:rsidRPr="00B63982">
        <w:rPr>
          <w:rFonts w:ascii="Times New Roman" w:hAnsi="Times New Roman" w:cs="Times New Roman"/>
          <w:sz w:val="24"/>
          <w:szCs w:val="24"/>
        </w:rPr>
        <w:t xml:space="preserve">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w:t>
      </w:r>
      <w:r w:rsidRPr="00B63982">
        <w:rPr>
          <w:rFonts w:ascii="Times New Roman" w:hAnsi="Times New Roman" w:cs="Times New Roman"/>
          <w:sz w:val="24"/>
          <w:szCs w:val="24"/>
        </w:rPr>
        <w:lastRenderedPageBreak/>
        <w:t xml:space="preserve">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 </w:t>
      </w:r>
      <w:proofErr w:type="gramEnd"/>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Во время проведения соревновательных туров участникам запрещается: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общаться друг с другом, свободно перемещаться по аудитории;</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w:t>
      </w: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покидать место проведения без разрешения организаторов или членов оргкомитета.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В случае нарушения установленных правил участник олимпиады удаляется из аудитории, а его работа аннулируется. В отношении удаленного участника составляется акт, который подписывается организаторами и членами оргкомитета. Опоздание участников олимпиады к началу ее проведения, выход из аудитории участников по уважительной причине не дают им права на продление времени выполнения заданий соревновательного тура. 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 Все участники во время проведения олимпиады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 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 удостоверяющий личность).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Все участники </w:t>
      </w:r>
      <w:r w:rsidR="00CC6ED5"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обеспечиваются: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черновиками (при необходимости);</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 </w:t>
      </w: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заданиями, бланками (листами) ответов;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необходимым оборудованием в соответствии с требованиями по каждому общеобразовательному предмету олимпиады. </w:t>
      </w:r>
    </w:p>
    <w:p w:rsidR="00CC6ED5"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lastRenderedPageBreak/>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 После заполнения титульных листов участники одновременно приступают к выполнению заданий. Задания могут выполняться участниками только на бланках (листах) ответов, выданных организаторами. За 30 минут и за 5 минут до времени окончания выполнения заданий организаторам необходимо сообщить участникам о времени, оставшемся до завершения выполнения заданий. 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Бланки (листы) ответов и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членами жюри. 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 Порядок проверки олимпиадных работ</w:t>
      </w:r>
      <w:r w:rsidR="00CC6ED5" w:rsidRPr="00B63982">
        <w:rPr>
          <w:rFonts w:ascii="Times New Roman" w:hAnsi="Times New Roman" w:cs="Times New Roman"/>
          <w:sz w:val="24"/>
          <w:szCs w:val="24"/>
        </w:rPr>
        <w:t>.</w:t>
      </w:r>
    </w:p>
    <w:p w:rsidR="00157417"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Состав жюри олимпиады формируется из числа педагогических, </w:t>
      </w:r>
      <w:proofErr w:type="spellStart"/>
      <w:r w:rsidRPr="00B63982">
        <w:rPr>
          <w:rFonts w:ascii="Times New Roman" w:hAnsi="Times New Roman" w:cs="Times New Roman"/>
          <w:sz w:val="24"/>
          <w:szCs w:val="24"/>
        </w:rPr>
        <w:t>научнопедагогических</w:t>
      </w:r>
      <w:proofErr w:type="spellEnd"/>
      <w:r w:rsidRPr="00B63982">
        <w:rPr>
          <w:rFonts w:ascii="Times New Roman" w:hAnsi="Times New Roman" w:cs="Times New Roman"/>
          <w:sz w:val="24"/>
          <w:szCs w:val="24"/>
        </w:rPr>
        <w:t xml:space="preserve"> работни</w:t>
      </w:r>
      <w:r w:rsidR="00CC6ED5" w:rsidRPr="00B63982">
        <w:rPr>
          <w:rFonts w:ascii="Times New Roman" w:hAnsi="Times New Roman" w:cs="Times New Roman"/>
          <w:sz w:val="24"/>
          <w:szCs w:val="24"/>
        </w:rPr>
        <w:t xml:space="preserve">ков, руководящих работников ОО. </w:t>
      </w:r>
      <w:r w:rsidRPr="00B63982">
        <w:rPr>
          <w:rFonts w:ascii="Times New Roman" w:hAnsi="Times New Roman" w:cs="Times New Roman"/>
          <w:sz w:val="24"/>
          <w:szCs w:val="24"/>
        </w:rPr>
        <w:t>Число членов жюри школьного</w:t>
      </w:r>
      <w:r w:rsidR="00CC6ED5" w:rsidRPr="00B63982">
        <w:rPr>
          <w:rFonts w:ascii="Times New Roman" w:hAnsi="Times New Roman" w:cs="Times New Roman"/>
          <w:sz w:val="24"/>
          <w:szCs w:val="24"/>
        </w:rPr>
        <w:t xml:space="preserve"> </w:t>
      </w:r>
      <w:r w:rsidRPr="00B63982">
        <w:rPr>
          <w:rFonts w:ascii="Times New Roman" w:hAnsi="Times New Roman" w:cs="Times New Roman"/>
          <w:sz w:val="24"/>
          <w:szCs w:val="24"/>
        </w:rPr>
        <w:t>этап</w:t>
      </w:r>
      <w:r w:rsidR="00CC6ED5" w:rsidRPr="00B63982">
        <w:rPr>
          <w:rFonts w:ascii="Times New Roman" w:hAnsi="Times New Roman" w:cs="Times New Roman"/>
          <w:sz w:val="24"/>
          <w:szCs w:val="24"/>
        </w:rPr>
        <w:t>а</w:t>
      </w:r>
      <w:r w:rsidRPr="00B63982">
        <w:rPr>
          <w:rFonts w:ascii="Times New Roman" w:hAnsi="Times New Roman" w:cs="Times New Roman"/>
          <w:sz w:val="24"/>
          <w:szCs w:val="24"/>
        </w:rPr>
        <w:t xml:space="preserve"> олимпиады должно составлять не менее </w:t>
      </w:r>
      <w:r w:rsidR="00CC6ED5" w:rsidRPr="00B63982">
        <w:rPr>
          <w:rFonts w:ascii="Times New Roman" w:hAnsi="Times New Roman" w:cs="Times New Roman"/>
          <w:sz w:val="24"/>
          <w:szCs w:val="24"/>
        </w:rPr>
        <w:t>3</w:t>
      </w:r>
      <w:r w:rsidRPr="00B63982">
        <w:rPr>
          <w:rFonts w:ascii="Times New Roman" w:hAnsi="Times New Roman" w:cs="Times New Roman"/>
          <w:sz w:val="24"/>
          <w:szCs w:val="24"/>
        </w:rPr>
        <w:t xml:space="preserve"> человек.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 Кодированные работы участников олимпиады передаются </w:t>
      </w:r>
      <w:r w:rsidR="00CC6ED5" w:rsidRPr="00B63982">
        <w:rPr>
          <w:rFonts w:ascii="Times New Roman" w:hAnsi="Times New Roman" w:cs="Times New Roman"/>
          <w:sz w:val="24"/>
          <w:szCs w:val="24"/>
        </w:rPr>
        <w:t>координатору школьного этапа олимпиады, который передает их жюри</w:t>
      </w:r>
      <w:r w:rsidRPr="00B63982">
        <w:rPr>
          <w:rFonts w:ascii="Times New Roman" w:hAnsi="Times New Roman" w:cs="Times New Roman"/>
          <w:sz w:val="24"/>
          <w:szCs w:val="24"/>
        </w:rPr>
        <w:t>. 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w:t>
      </w:r>
      <w:r w:rsidR="00CC6ED5" w:rsidRPr="00B63982">
        <w:rPr>
          <w:rFonts w:ascii="Times New Roman" w:hAnsi="Times New Roman" w:cs="Times New Roman"/>
          <w:sz w:val="24"/>
          <w:szCs w:val="24"/>
        </w:rPr>
        <w:t xml:space="preserve">. </w:t>
      </w:r>
      <w:r w:rsidRPr="00B63982">
        <w:rPr>
          <w:rFonts w:ascii="Times New Roman" w:hAnsi="Times New Roman" w:cs="Times New Roman"/>
          <w:sz w:val="24"/>
          <w:szCs w:val="24"/>
        </w:rPr>
        <w:t xml:space="preserve">Проверку выполненных олимпиадных работ участников олимпиады рекомендуется проводить не менее чем двумя членами жюри. 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После проверки всех выполненных олимпиадных работ участников жюри составляет протокол результатов и передаёт бланки (листы) ответов </w:t>
      </w:r>
      <w:proofErr w:type="gramStart"/>
      <w:r w:rsidRPr="00B63982">
        <w:rPr>
          <w:rFonts w:ascii="Times New Roman" w:hAnsi="Times New Roman" w:cs="Times New Roman"/>
          <w:sz w:val="24"/>
          <w:szCs w:val="24"/>
        </w:rPr>
        <w:t>в</w:t>
      </w:r>
      <w:proofErr w:type="gramEnd"/>
      <w:r w:rsidRPr="00B63982">
        <w:rPr>
          <w:rFonts w:ascii="Times New Roman" w:hAnsi="Times New Roman" w:cs="Times New Roman"/>
          <w:sz w:val="24"/>
          <w:szCs w:val="24"/>
        </w:rPr>
        <w:t xml:space="preserve"> </w:t>
      </w:r>
      <w:r w:rsidR="00157417" w:rsidRPr="00B63982">
        <w:rPr>
          <w:rFonts w:ascii="Times New Roman" w:hAnsi="Times New Roman" w:cs="Times New Roman"/>
          <w:sz w:val="24"/>
          <w:szCs w:val="24"/>
        </w:rPr>
        <w:t>координатору</w:t>
      </w:r>
      <w:r w:rsidRPr="00B63982">
        <w:rPr>
          <w:rFonts w:ascii="Times New Roman" w:hAnsi="Times New Roman" w:cs="Times New Roman"/>
          <w:sz w:val="24"/>
          <w:szCs w:val="24"/>
        </w:rPr>
        <w:t xml:space="preserve"> для их декодирования. 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 Анализ олимпиадных заданий и их решений проходит в сроки, уставленные </w:t>
      </w:r>
      <w:r w:rsidR="00157417" w:rsidRPr="00B63982">
        <w:rPr>
          <w:rFonts w:ascii="Times New Roman" w:hAnsi="Times New Roman" w:cs="Times New Roman"/>
          <w:sz w:val="24"/>
          <w:szCs w:val="24"/>
        </w:rPr>
        <w:t>ОО</w:t>
      </w:r>
      <w:r w:rsidRPr="00B63982">
        <w:rPr>
          <w:rFonts w:ascii="Times New Roman" w:hAnsi="Times New Roman" w:cs="Times New Roman"/>
          <w:sz w:val="24"/>
          <w:szCs w:val="24"/>
        </w:rPr>
        <w:t>. Анализ олимпиа</w:t>
      </w:r>
      <w:r w:rsidR="00157417" w:rsidRPr="00B63982">
        <w:rPr>
          <w:rFonts w:ascii="Times New Roman" w:hAnsi="Times New Roman" w:cs="Times New Roman"/>
          <w:sz w:val="24"/>
          <w:szCs w:val="24"/>
        </w:rPr>
        <w:t>д</w:t>
      </w:r>
      <w:r w:rsidRPr="00B63982">
        <w:rPr>
          <w:rFonts w:ascii="Times New Roman" w:hAnsi="Times New Roman" w:cs="Times New Roman"/>
          <w:sz w:val="24"/>
          <w:szCs w:val="24"/>
        </w:rPr>
        <w:t xml:space="preserve">ных заданий и их решений </w:t>
      </w:r>
      <w:r w:rsidRPr="00B63982">
        <w:rPr>
          <w:rFonts w:ascii="Times New Roman" w:hAnsi="Times New Roman" w:cs="Times New Roman"/>
          <w:sz w:val="24"/>
          <w:szCs w:val="24"/>
        </w:rPr>
        <w:lastRenderedPageBreak/>
        <w:t xml:space="preserve">осуществляют члены жюри </w:t>
      </w:r>
      <w:r w:rsidR="00157417"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 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Показ работы осуществляется лично участнику олимпиады, выполнившему данную работу. 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Во время показа запрещено выносить работы участников, выполнять фот</w:t>
      </w:r>
      <w:proofErr w:type="gramStart"/>
      <w:r w:rsidRPr="00B63982">
        <w:rPr>
          <w:rFonts w:ascii="Times New Roman" w:hAnsi="Times New Roman" w:cs="Times New Roman"/>
          <w:sz w:val="24"/>
          <w:szCs w:val="24"/>
        </w:rPr>
        <w:t>о-</w:t>
      </w:r>
      <w:proofErr w:type="gramEnd"/>
      <w:r w:rsidRPr="00B63982">
        <w:rPr>
          <w:rFonts w:ascii="Times New Roman" w:hAnsi="Times New Roman" w:cs="Times New Roman"/>
          <w:sz w:val="24"/>
          <w:szCs w:val="24"/>
        </w:rPr>
        <w:t xml:space="preserve"> и </w:t>
      </w:r>
      <w:proofErr w:type="spellStart"/>
      <w:r w:rsidRPr="00B63982">
        <w:rPr>
          <w:rFonts w:ascii="Times New Roman" w:hAnsi="Times New Roman" w:cs="Times New Roman"/>
          <w:sz w:val="24"/>
          <w:szCs w:val="24"/>
        </w:rPr>
        <w:t>видеофиксацию</w:t>
      </w:r>
      <w:proofErr w:type="spellEnd"/>
      <w:r w:rsidRPr="00B63982">
        <w:rPr>
          <w:rFonts w:ascii="Times New Roman" w:hAnsi="Times New Roman" w:cs="Times New Roman"/>
          <w:sz w:val="24"/>
          <w:szCs w:val="24"/>
        </w:rPr>
        <w:t xml:space="preserve"> работы, делать в ней какие-либо пометки. Во время показа выполненных олимпиадных работ жюри не вправе изменять баллы, выставленные при проверке олимпиадных заданий. Участник олимпиады вправе подать апелляцию о несогласии с выставленными баллами (далее – апелляция). Срок окончания подачи заявлений на апелляцию и время ее проведения устанавливается </w:t>
      </w:r>
      <w:r w:rsidR="00157417" w:rsidRPr="00B63982">
        <w:rPr>
          <w:rFonts w:ascii="Times New Roman" w:hAnsi="Times New Roman" w:cs="Times New Roman"/>
          <w:sz w:val="24"/>
          <w:szCs w:val="24"/>
        </w:rPr>
        <w:t>ОО</w:t>
      </w:r>
      <w:r w:rsidRPr="00B63982">
        <w:rPr>
          <w:rFonts w:ascii="Times New Roman" w:hAnsi="Times New Roman" w:cs="Times New Roman"/>
          <w:sz w:val="24"/>
          <w:szCs w:val="24"/>
        </w:rPr>
        <w:t xml:space="preserve"> </w:t>
      </w:r>
      <w:r w:rsidR="00157417" w:rsidRPr="00B63982">
        <w:rPr>
          <w:rFonts w:ascii="Times New Roman" w:hAnsi="Times New Roman" w:cs="Times New Roman"/>
          <w:sz w:val="24"/>
          <w:szCs w:val="24"/>
        </w:rPr>
        <w:t>школьного</w:t>
      </w:r>
      <w:r w:rsidRPr="00B63982">
        <w:rPr>
          <w:rFonts w:ascii="Times New Roman" w:hAnsi="Times New Roman" w:cs="Times New Roman"/>
          <w:sz w:val="24"/>
          <w:szCs w:val="24"/>
        </w:rPr>
        <w:t xml:space="preserve"> этапа олимпиады. </w:t>
      </w:r>
    </w:p>
    <w:p w:rsidR="00157417"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Апелляционная комиссия может принять следующие решения: </w:t>
      </w:r>
    </w:p>
    <w:p w:rsidR="00157417"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отклонить апелляцию, сохранив количество баллов; </w:t>
      </w:r>
    </w:p>
    <w:p w:rsidR="00157417"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удовлетворить апелляцию с понижением количества баллов; </w:t>
      </w:r>
    </w:p>
    <w:p w:rsidR="00157417"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sym w:font="Symbol" w:char="F02D"/>
      </w:r>
      <w:r w:rsidRPr="00B63982">
        <w:rPr>
          <w:rFonts w:ascii="Times New Roman" w:hAnsi="Times New Roman" w:cs="Times New Roman"/>
          <w:sz w:val="24"/>
          <w:szCs w:val="24"/>
        </w:rPr>
        <w:t xml:space="preserve"> удовлетворить апелляцию с повышением количества баллов. </w:t>
      </w:r>
    </w:p>
    <w:p w:rsidR="00157417"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 xml:space="preserve">Решение апелляционной комиссии является окончательным. </w:t>
      </w:r>
    </w:p>
    <w:p w:rsidR="000C4759" w:rsidRPr="00B63982" w:rsidRDefault="000C4759" w:rsidP="00B63982">
      <w:pPr>
        <w:jc w:val="both"/>
        <w:rPr>
          <w:rFonts w:ascii="Times New Roman" w:hAnsi="Times New Roman" w:cs="Times New Roman"/>
          <w:sz w:val="24"/>
          <w:szCs w:val="24"/>
        </w:rPr>
      </w:pPr>
      <w:r w:rsidRPr="00B63982">
        <w:rPr>
          <w:rFonts w:ascii="Times New Roman" w:hAnsi="Times New Roman" w:cs="Times New Roman"/>
          <w:sz w:val="24"/>
          <w:szCs w:val="24"/>
        </w:rPr>
        <w:t>Итоговые результаты олимпиады организатор публикует на своем официальном ресурсе в сети Интернет.</w:t>
      </w:r>
    </w:p>
    <w:sectPr w:rsidR="000C4759" w:rsidRPr="00B639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C10D7"/>
    <w:multiLevelType w:val="hybridMultilevel"/>
    <w:tmpl w:val="877E7E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B561B5"/>
    <w:multiLevelType w:val="hybridMultilevel"/>
    <w:tmpl w:val="5570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D40557D"/>
    <w:multiLevelType w:val="hybridMultilevel"/>
    <w:tmpl w:val="C5A4AA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4FE6B47"/>
    <w:multiLevelType w:val="hybridMultilevel"/>
    <w:tmpl w:val="AF640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8804D6A"/>
    <w:multiLevelType w:val="hybridMultilevel"/>
    <w:tmpl w:val="4CF238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A735C7D"/>
    <w:multiLevelType w:val="hybridMultilevel"/>
    <w:tmpl w:val="C638E6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98"/>
    <w:rsid w:val="00076984"/>
    <w:rsid w:val="000861B8"/>
    <w:rsid w:val="000C4759"/>
    <w:rsid w:val="00157417"/>
    <w:rsid w:val="00177F0B"/>
    <w:rsid w:val="00226BB7"/>
    <w:rsid w:val="002302EB"/>
    <w:rsid w:val="002554A5"/>
    <w:rsid w:val="00284A67"/>
    <w:rsid w:val="003B5412"/>
    <w:rsid w:val="0062489C"/>
    <w:rsid w:val="006F4BEA"/>
    <w:rsid w:val="00932705"/>
    <w:rsid w:val="00944346"/>
    <w:rsid w:val="0099540B"/>
    <w:rsid w:val="00A07268"/>
    <w:rsid w:val="00B17798"/>
    <w:rsid w:val="00B37871"/>
    <w:rsid w:val="00B63982"/>
    <w:rsid w:val="00BB2C70"/>
    <w:rsid w:val="00C64A72"/>
    <w:rsid w:val="00CC6ED5"/>
    <w:rsid w:val="00CD3C3E"/>
    <w:rsid w:val="00DC68E1"/>
    <w:rsid w:val="00E45D3E"/>
    <w:rsid w:val="00F20547"/>
    <w:rsid w:val="00F61478"/>
    <w:rsid w:val="00FA1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02EB"/>
    <w:rPr>
      <w:color w:val="0000FF" w:themeColor="hyperlink"/>
      <w:u w:val="single"/>
    </w:rPr>
  </w:style>
  <w:style w:type="paragraph" w:customStyle="1" w:styleId="Default">
    <w:name w:val="Default"/>
    <w:rsid w:val="002554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226B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02EB"/>
    <w:rPr>
      <w:color w:val="0000FF" w:themeColor="hyperlink"/>
      <w:u w:val="single"/>
    </w:rPr>
  </w:style>
  <w:style w:type="paragraph" w:customStyle="1" w:styleId="Default">
    <w:name w:val="Default"/>
    <w:rsid w:val="002554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226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serosolimp.edsoo.ru/school_wa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3023</Words>
  <Characters>17237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3-0</cp:lastModifiedBy>
  <cp:revision>25</cp:revision>
  <dcterms:created xsi:type="dcterms:W3CDTF">2023-09-02T14:46:00Z</dcterms:created>
  <dcterms:modified xsi:type="dcterms:W3CDTF">2023-09-15T06:24:00Z</dcterms:modified>
</cp:coreProperties>
</file>